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450" w:lineRule="atLeast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</w:t>
      </w:r>
    </w:p>
    <w:p>
      <w:pPr>
        <w:shd w:val="clear" w:color="auto" w:fill="FFFFFF"/>
        <w:spacing w:after="0" w:line="450" w:lineRule="atLeast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Образовательного проекта «Мультстудия» в средней группе № 3 </w:t>
      </w:r>
      <w:bookmarkStart w:id="0" w:name="_GoBack"/>
      <w:bookmarkEnd w:id="0"/>
    </w:p>
    <w:p>
      <w:pPr>
        <w:shd w:val="clear" w:color="auto" w:fill="FFFFFF"/>
        <w:spacing w:after="0" w:line="450" w:lineRule="atLeast"/>
        <w:jc w:val="center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22"/>
        <w:gridCol w:w="2865"/>
        <w:gridCol w:w="99"/>
        <w:gridCol w:w="4334"/>
        <w:gridCol w:w="11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Тема занятия</w:t>
            </w:r>
          </w:p>
        </w:tc>
        <w:tc>
          <w:tcPr>
            <w:tcW w:w="44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Содержание</w:t>
            </w:r>
          </w:p>
        </w:tc>
        <w:tc>
          <w:tcPr>
            <w:tcW w:w="1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Январь:«Все о мультипликации»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Вводное занятие: «Путешествие в мир мультипликации»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Вводное занятие. Дошкольники совершают путешествие во времени. Рассказ об истории анимации и мультипликации. Просмотр отрывков из первых анимационных фильмов.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Парад мультпрофессий.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Рассказ о профессиях мультипликатор. Просмотр презентации по теме «В гостях у режиссера Мультяшкина» Подвижная игра «Отгадай профессию»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2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Знакомство с компьютерной программой для создания мультфильма.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Практическое занятие. Элементарное знакомство с процессом съемки. Дидактическая игра «Лови момент». Просмотр движения.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3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Как оживить картинку.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Различные механизмы анимирования объектов. Просмотр мультфильмов, сделанных в разных техниках. Игра по созданию мультфильма на бумаге «Живой блокнот».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4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Создаём название мультстудии.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«Заставка» в технике перекладка.</w:t>
            </w:r>
          </w:p>
        </w:tc>
        <w:tc>
          <w:tcPr>
            <w:tcW w:w="43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1.Все вместе придумываем название своей мульт-группы. Вырезаем  или вылепливаем из пластилина буквы которые есть в название.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2.Покадровая съёмка движения букв.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3.Монтаж и наложение звука. Просмотр.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Февраль «Пластилиновая анимация «На страже Родины»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Беседа на тему «Выбор сюжета для пластилинового мультфильма». Работа по подготовке сценария мультфильма.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Просматривают мультфильм, изготовленный из пластилина «Пластилиновая ворона». Разрабатывают совместно со взрослым сценарий будущего мультфильма.  Распределяем роли. Игра «Паровозик предложений»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 Как фигурки передвигать?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Построение декораций фона, подборка героев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съёмок. Работа по конструированию декораций проводится в парах. Подбор героев.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2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Профессия режиссер!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Съёмка мультфильма.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Покадровая съёмка.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3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Озвучиваем мультфильм. Монтаж.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4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Март: «Прикладная анимация «Вальс цветов»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Придумывание сюжета</w:t>
            </w: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 xml:space="preserve"> История на бумаге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Беседа о технике перекладки. Дети просматривают фильм, сделанный в данной технике (Ю.Норштейн «Сказка сказок») Совместно с воспитателем сочиняют занимательную историю,  дополняют ее характеристикой  поступков героев, детальным описанием декораций. Игра «Фантазеры»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Изготовление подвижных фигурок из картона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Практическая работа по рисованию в парах.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Мозговой штурм: предлагают идеи по анимации сюжета мультфильма.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2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Для чего нужны декорации?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Подготовка листов декораций. 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Подбор освещения, компоновка кадра. Организация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фиксации. Процесс съемки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3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Подборка музыкального сопровождения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Монтаж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Выбор звуков и музыкального сопровождения.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4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Апрель:  «Кукольная анимация»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История кукольной анимации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Придумывание сюжета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Просматривают кукольные мультфильмы.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Разрабатывают совместно с воспитателем сценарий мультфильма.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Для чего нужны декорации?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Подготовка декораций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Практическое занятие по изготовлению декораций к мультфильму: различные фоны, на которых происходит действие в мультфильме. Установка декораций для съёмок на специальном станке. Работа по конструированию декораций проводится в парах.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2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Как куклы двигаются?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Подготовка кукол-героев</w:t>
            </w:r>
          </w:p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Съемка мультфильма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Практическая работа. На готовых и установленных декорациях расставляются персонажи мультфильма. Происходит отработка правильной постановки персонажа в кадре: правильные движения (разовые и цикличные), правильный переход от кадра к кадру.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3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Озвучиваем мультфильм. Монтаж.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При помощи звукоподражательных игр узнают о многообразии звуков. Пробуют эти звуки повторять и создавать свои, новые. Учатся выразительно произносить закадровый текст. Игра «Говорим разными голосами»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4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Май: Смешанная анимация. «Фантазёр»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17-18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Создание коллективного фильма-отчёта о нашей жизни в детском саду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Создание мультфильмов в любой технике и с любыми материалами по желанию детей.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1-2 недели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19-20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Просмотр за круглым столом.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Дети вместе с приглашенными родителями устраивают просмотр получившегося мультфильма. Совместное обсуждение. Дети узнают мнения гостей об их мультфильме, а также сами стараются найти удавшиеся и неудавшиеся моменты мультфильма.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3-4 неделя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450" w:lineRule="atLeast"/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99"/>
    <w:rsid w:val="00012087"/>
    <w:rsid w:val="00015DE5"/>
    <w:rsid w:val="004B2F30"/>
    <w:rsid w:val="005777F0"/>
    <w:rsid w:val="007B1CBE"/>
    <w:rsid w:val="008538BB"/>
    <w:rsid w:val="008E07CC"/>
    <w:rsid w:val="009F5892"/>
    <w:rsid w:val="00AF550A"/>
    <w:rsid w:val="00CF7699"/>
    <w:rsid w:val="00D124BB"/>
    <w:rsid w:val="00D47D6F"/>
    <w:rsid w:val="00DA630C"/>
    <w:rsid w:val="00EE1723"/>
    <w:rsid w:val="556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708</Words>
  <Characters>4041</Characters>
  <Lines>33</Lines>
  <Paragraphs>9</Paragraphs>
  <TotalTime>1</TotalTime>
  <ScaleCrop>false</ScaleCrop>
  <LinksUpToDate>false</LinksUpToDate>
  <CharactersWithSpaces>4740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2019-02-09T10:02:00Z</dcterms:created>
  <dc:creator>Войтенко</dc:creator>
  <cp:lastModifiedBy>Dina persik</cp:lastModifiedBy>
  <dcterms:modified xsi:type="dcterms:W3CDTF">2023-01-29T16:55:03Z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3E701B64AF7F40ED99CE1AED3E11F5EB</vt:lpwstr>
  </property>
</Properties>
</file>