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0" w:beforeAutospacing="0" w:after="0" w:afterAutospacing="0"/>
        <w:rPr>
          <w:rStyle w:val="10"/>
          <w:rFonts w:eastAsiaTheme="majorEastAsia"/>
          <w:b/>
          <w:bCs/>
          <w:color w:val="000000"/>
          <w:sz w:val="28"/>
          <w:szCs w:val="28"/>
        </w:rPr>
      </w:pPr>
    </w:p>
    <w:p>
      <w:pPr>
        <w:pStyle w:val="11"/>
        <w:spacing w:before="0" w:beforeAutospacing="0" w:after="0" w:afterAutospacing="0"/>
        <w:jc w:val="center"/>
        <w:rPr>
          <w:rStyle w:val="10"/>
          <w:rFonts w:eastAsiaTheme="majorEastAsia"/>
          <w:b/>
          <w:bCs/>
          <w:color w:val="000000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МБДОУ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№1 «Насып»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 xml:space="preserve">Познавательный проект 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с использованием здоровьесберегающих технологий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r>
        <w:rPr>
          <w:rFonts w:ascii="Times New Roman" w:hAnsi="Times New Roman" w:cs="Times New Roman"/>
          <w:sz w:val="36"/>
          <w:szCs w:val="28"/>
        </w:rPr>
        <w:t xml:space="preserve">Знать должны и взрослые, и дети, 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что здоровье – главное на свете»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wordWrap w:val="0"/>
        <w:spacing w:after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Индрисова Р.Р.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познавательный, оздоровительный.</w:t>
      </w:r>
    </w:p>
    <w:p>
      <w:pPr>
        <w:shd w:val="clear" w:color="auto" w:fill="FFFFFF"/>
        <w:spacing w:before="75" w:after="75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краткосрочный, 1 неделя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воспитатель, дети, родители воспитанников.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"Познавательное развитие", "Социально-коммуникативное развитие", "Речевое развитие", "Физическое развитие", "Художественно-эстетическое развитие".</w:t>
      </w:r>
    </w:p>
    <w:p>
      <w:pPr>
        <w:pStyle w:val="6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5"/>
          <w:sz w:val="28"/>
          <w:szCs w:val="28"/>
        </w:rPr>
        <w:t>Девиз проекта:</w:t>
      </w:r>
      <w:r>
        <w:rPr>
          <w:rStyle w:val="22"/>
          <w:sz w:val="28"/>
          <w:szCs w:val="28"/>
        </w:rPr>
        <w:t> </w:t>
      </w:r>
      <w:r>
        <w:rPr>
          <w:sz w:val="28"/>
          <w:szCs w:val="28"/>
        </w:rPr>
        <w:t>«Здоровый образ жизни – это то, что обеспечивает здоровье и доставляет радость»</w:t>
      </w:r>
    </w:p>
    <w:p>
      <w:pPr>
        <w:shd w:val="clear" w:color="auto" w:fill="FFFFFF"/>
        <w:spacing w:before="75" w:after="75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rStyle w:val="14"/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проекта:</w:t>
      </w:r>
    </w:p>
    <w:p>
      <w:pPr>
        <w:pStyle w:val="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 Привычка к здоровому образу жизни – это главная, основная, жизненно важная привычка, она  аккумулирует в себе результат использования имеющихся средств физического воспитания детей дошкольного возраста,  в целях решения оздоровительных, образовательных и воспитательных задач. Поэтому дошкольные учреждения и семья призваны в дошкольном детстве, заложить основы здорового образа жизни, используя различные формы работы.  Именно в семье и  детском саду на ранней стадии развития ребенку должны помочь, как можно раньше понять непреходящую ценность здоровья, осознать цель его жизни, побудить  ребенка самостоятельно и активно формировать, сохранять и приумножать свое здоровье.</w:t>
      </w:r>
    </w:p>
    <w:p>
      <w:pPr>
        <w:pStyle w:val="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Понимая важность здорового образа жизни, мы, воспитатели средней группы, решили запустить проект. Вырастить ребенка сильным, крепким, здоровым – это желание родителей и одна из ведущих задач, стоящих перед ДОУ. Семья и детский сад – те социальные структуры, которые в основном определяют уровень здоровья ребенка.</w:t>
      </w:r>
    </w:p>
    <w:p>
      <w:pPr>
        <w:pStyle w:val="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4"/>
          <w:color w:val="000000"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4"/>
          <w:color w:val="000000"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4"/>
          <w:color w:val="000000"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проекта: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повышать уровень знаний детей  о здоровом образе жизни </w:t>
      </w:r>
      <w:r>
        <w:rPr>
          <w:rFonts w:ascii="Times New Roman" w:hAnsi="Times New Roman" w:cs="Times New Roman"/>
          <w:sz w:val="28"/>
          <w:szCs w:val="28"/>
        </w:rPr>
        <w:t xml:space="preserve"> и умений оберегать, поддерживать и охранять  своё здоровье;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обогащать опыт родителей о здоровом образе жизни через взаимодействие  с воспитателями группы.</w:t>
      </w:r>
    </w:p>
    <w:p>
      <w:pPr>
        <w:shd w:val="clear" w:color="auto" w:fill="FFFFFF"/>
        <w:spacing w:after="75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>
      <w:pPr>
        <w:shd w:val="clear" w:color="auto" w:fill="FFFFFF"/>
        <w:spacing w:after="75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для детей: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укреплять и сохранять здоровье детей, предупредить заболеваемость;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формировать потребность в соблюдении навыков гигиены;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дать представление о ценности здоровья, формировать желание вести здоровый образ жизни;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дать представление о полезной и вредной пищи для здоровья человека.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развивать  самостоятельность, инициативность, любознательность и познавательную активность у детей.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для педагогов: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создать атмосферу общности интересов, эмоциональной взаимоподдержки в проблемы друг друга;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для родителей: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дать представление родителям о значимости совместной двигательной деятельности с детьми, о полезной и вредной пищи, о соблюдении навыков  гигиены и т.д.;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способствовать созданию активной позиции родителей в совместной двигательной деятельности с детьми;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изменить позицию родителей в отношении своего здоровья и здоровья детей.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для детей: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 большинства детей сформированы основы культурно-гигиенических навыков, дети знают правила личной гигиены;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дети ежедневно слышат информацию о полезной и вредной пищи для здоровья человека (во время завтрака, обеда, полдника, ужина), о ценности здоровья (оздоровительные упражнения, подвижные игры, физминутки, различные виды гимнастик).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для родителей: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выразили желание в изготовлении  массажных варежек  для детей, приобретение мячей для группы.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для педагогов: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установлены партнерские отношения с семьями детей группы;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создана атмосфера взаимопонимания, направленная на развитие и укрепление здоровья детей.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Продукт проектной деятельности: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изготовление нестандартного оборудования;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изготовление дидактических игр;</w:t>
      </w:r>
    </w:p>
    <w:p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kern w:val="36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создание фотоальбома «Минутки здоровья».</w:t>
      </w:r>
      <w:r>
        <w:rPr>
          <w:color w:val="000000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</w:rPr>
        <w:t>Этапы осуществления проекта.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- подготовительный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-основной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-заключительный</w:t>
      </w:r>
    </w:p>
    <w:p>
      <w:pPr>
        <w:pStyle w:val="17"/>
        <w:tabs>
          <w:tab w:val="left" w:pos="1141"/>
        </w:tabs>
        <w:ind w:left="0"/>
        <w:jc w:val="center"/>
        <w:rPr>
          <w:b/>
        </w:rPr>
      </w:pPr>
      <w:r>
        <w:rPr>
          <w:b/>
        </w:rPr>
        <w:t>План реализации проекта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 подготовительный</w:t>
      </w:r>
    </w:p>
    <w:p>
      <w:pPr>
        <w:pStyle w:val="1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Цель: </w:t>
      </w:r>
      <w:r>
        <w:rPr>
          <w:rStyle w:val="14"/>
          <w:color w:val="000000"/>
          <w:sz w:val="28"/>
          <w:szCs w:val="28"/>
        </w:rPr>
        <w:t xml:space="preserve">ознакомление и изучение теоретических материалов инновационных методик и педагогических технологий по ЗОЖ, </w:t>
      </w:r>
      <w:r>
        <w:rPr>
          <w:sz w:val="28"/>
          <w:szCs w:val="28"/>
        </w:rPr>
        <w:t>изучить особенности отношения детей к здоровью, и мотивации здорового образа жизни.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разработать календарно- тематический план,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подобрать и систематизировать наглядный материал,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подобрать художественную литературу по теме для чтения детям (стихи, сказки, потешки, рассказы),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подобрать музыку для релаксации и отдыха,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подбор консультаций для родителей .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изготовление папки-передвижки  для родителей «Режим дня – это важно»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изготовление картотек по З0Ж,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разработка дидактических игр, бесед, оздоровительных мероприятий,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образовательная деятельность "Поможем Буратино стать здоровым"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 этап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- основной</w:t>
      </w:r>
    </w:p>
    <w:p>
      <w:pPr>
        <w:pStyle w:val="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Цель: выполнение основных мероприятий, необходимых для достижения поставленной цели.</w:t>
      </w:r>
    </w:p>
    <w:p>
      <w:pPr>
        <w:spacing w:after="0" w:line="360" w:lineRule="auto"/>
        <w:rPr>
          <w:rFonts w:ascii="Calibri" w:hAnsi="Calibri" w:eastAsia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III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этап. Заключительный.</w:t>
      </w:r>
    </w:p>
    <w:p>
      <w:pPr>
        <w:pStyle w:val="17"/>
        <w:numPr>
          <w:ilvl w:val="0"/>
          <w:numId w:val="2"/>
        </w:numPr>
        <w:spacing w:after="0" w:line="36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анализ  полученных результатов реализации проекта в соответствии с поставленной целью и ожидаемыми результатами.</w:t>
      </w:r>
    </w:p>
    <w:p>
      <w:pPr>
        <w:pStyle w:val="17"/>
        <w:numPr>
          <w:ilvl w:val="0"/>
          <w:numId w:val="2"/>
        </w:numPr>
        <w:spacing w:after="0"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оформление фото альбома по проекту.</w:t>
      </w:r>
    </w:p>
    <w:p>
      <w:pPr>
        <w:pStyle w:val="17"/>
        <w:numPr>
          <w:ilvl w:val="0"/>
          <w:numId w:val="2"/>
        </w:numPr>
        <w:spacing w:after="0"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презентация на педсовете ДОУ.</w:t>
      </w:r>
    </w:p>
    <w:p>
      <w:pPr>
        <w:pStyle w:val="6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>
      <w:pPr>
        <w:pStyle w:val="6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>
      <w:pPr>
        <w:pStyle w:val="6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>
      <w:pPr>
        <w:pStyle w:val="6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>
      <w:pPr>
        <w:pStyle w:val="6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>
      <w:pPr>
        <w:pStyle w:val="6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>
      <w:pPr>
        <w:pStyle w:val="6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>
      <w:pPr>
        <w:pStyle w:val="6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>
      <w:pPr>
        <w:pStyle w:val="6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>
      <w:pPr>
        <w:pStyle w:val="6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>
      <w:pPr>
        <w:pStyle w:val="6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>
      <w:pPr>
        <w:pStyle w:val="6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>
      <w:pPr>
        <w:pStyle w:val="6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>
      <w:pPr>
        <w:pStyle w:val="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Совместная деятельность педагогов и детей</w:t>
      </w:r>
    </w:p>
    <w:p>
      <w:pPr>
        <w:pStyle w:val="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3"/>
        <w:tblW w:w="5082" w:type="pct"/>
        <w:tblInd w:w="-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4728"/>
        <w:gridCol w:w="33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4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i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Calibri" w:hAnsi="Calibri" w:eastAsia="Times New Roman" w:cs="Arial"/>
                <w:i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Calibri" w:hAnsi="Calibri" w:eastAsia="Times New Roman" w:cs="Arial"/>
                <w:i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  Дата</w:t>
            </w:r>
          </w:p>
        </w:tc>
        <w:tc>
          <w:tcPr>
            <w:tcW w:w="415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i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Образовательная деятельность, осуществляемая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i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 ходе режимных моментов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4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Arial"/>
                <w:i/>
                <w:i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i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      1 половина дня</w:t>
            </w:r>
          </w:p>
        </w:tc>
        <w:tc>
          <w:tcPr>
            <w:tcW w:w="17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i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    2 половина дня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8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Девиз дня: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«Знать должны и взрослые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 дети, что здоровье – главное на свете»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формировать знания детей о культуре гигиены; формирование положительного отношения к здоровому образу жизни.</w:t>
            </w:r>
          </w:p>
          <w:p>
            <w:pPr>
              <w:pStyle w:val="17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«Полотенце пушистое»</w:t>
            </w:r>
          </w:p>
          <w:p>
            <w:pPr>
              <w:pStyle w:val="17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Дидактическая игра  «Чистоплотные дети» </w:t>
            </w:r>
          </w:p>
          <w:p>
            <w:pPr>
              <w:pStyle w:val="17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Пальчиковая гимнастика  </w:t>
            </w:r>
            <w:r>
              <w:rPr>
                <w:rStyle w:val="18"/>
                <w:bCs/>
                <w:sz w:val="24"/>
                <w:szCs w:val="24"/>
              </w:rPr>
              <w:t>«Это я»</w:t>
            </w:r>
          </w:p>
          <w:p>
            <w:pPr>
              <w:pStyle w:val="17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Зрительная гимнастика </w:t>
            </w:r>
            <w:r>
              <w:rPr>
                <w:color w:val="000000"/>
                <w:sz w:val="24"/>
                <w:szCs w:val="24"/>
              </w:rPr>
              <w:t>«Любопытные глазки»</w:t>
            </w:r>
          </w:p>
          <w:p>
            <w:pPr>
              <w:pStyle w:val="17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Прогулка. Подвижная игра</w:t>
            </w:r>
          </w:p>
          <w:p>
            <w:pPr>
              <w:pStyle w:val="17"/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«Птичка, раз! птичка, два!»</w:t>
            </w:r>
          </w:p>
        </w:tc>
        <w:tc>
          <w:tcPr>
            <w:tcW w:w="17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7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здоровья «Ждём вас на дорожке…» (профилактика плоскостопия)</w:t>
            </w:r>
          </w:p>
          <w:p>
            <w:pPr>
              <w:pStyle w:val="17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Чтение художественной литературы К.Чуковский</w:t>
            </w:r>
          </w:p>
          <w:p>
            <w:pPr>
              <w:pStyle w:val="17"/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«Мойдодыр»</w:t>
            </w:r>
          </w:p>
          <w:p>
            <w:pPr>
              <w:pStyle w:val="17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Сюжетно- ролевая игра «Парикмахерская»</w:t>
            </w:r>
          </w:p>
          <w:p>
            <w:pPr>
              <w:pStyle w:val="6"/>
              <w:numPr>
                <w:ilvl w:val="0"/>
                <w:numId w:val="4"/>
              </w:numPr>
              <w:spacing w:before="0" w:beforeAutospacing="0" w:after="0" w:afterAutospacing="0" w:line="338" w:lineRule="atLeast"/>
              <w:ind w:left="360"/>
              <w:textAlignment w:val="baseline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</w:rPr>
              <w:t xml:space="preserve">Физ. минутка </w:t>
            </w:r>
            <w:r>
              <w:t xml:space="preserve"> </w:t>
            </w:r>
            <w:r>
              <w:rPr>
                <w:bCs/>
                <w:iCs/>
                <w:color w:val="000000"/>
                <w:shd w:val="clear" w:color="auto" w:fill="FFFFFF"/>
              </w:rPr>
              <w:t>«Будь здоров»</w:t>
            </w:r>
          </w:p>
          <w:p>
            <w:pPr>
              <w:pStyle w:val="17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  <w:p>
            <w:pPr>
              <w:pStyle w:val="17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«Ушки»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3"/>
              <w:contextualSpacing/>
            </w:pPr>
            <w:r>
              <w:rPr>
                <w:b/>
              </w:rPr>
              <w:t>Девиз дня:</w:t>
            </w:r>
            <w:r>
              <w:t xml:space="preserve">    </w:t>
            </w:r>
          </w:p>
          <w:p>
            <w:pPr>
              <w:pStyle w:val="23"/>
              <w:contextualSpacing/>
            </w:pPr>
            <w:r>
              <w:t>«Витамины я люблю – быть здоровым я хочу!»</w:t>
            </w:r>
          </w:p>
          <w:p>
            <w:pPr>
              <w:pStyle w:val="23"/>
              <w:spacing w:before="0" w:beforeAutospacing="0" w:after="0" w:afterAutospacing="0"/>
              <w:contextualSpacing/>
            </w:pPr>
            <w:r>
              <w:rPr>
                <w:b/>
              </w:rPr>
              <w:t>Цель:</w:t>
            </w:r>
            <w:r>
              <w:t xml:space="preserve"> Закреплять  у детей представления о пользе овощей и фруктов для здоровья.</w:t>
            </w:r>
          </w:p>
          <w:p>
            <w:pPr>
              <w:pStyle w:val="17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Витамины»</w:t>
            </w:r>
          </w:p>
          <w:p>
            <w:pPr>
              <w:pStyle w:val="17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Дидактическая игра «Чудесный мешочек»</w:t>
            </w:r>
          </w:p>
          <w:p>
            <w:pPr>
              <w:pStyle w:val="17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Пальчиковая гимнастика  </w:t>
            </w:r>
            <w:r>
              <w:rPr>
                <w:sz w:val="24"/>
                <w:szCs w:val="24"/>
                <w:shd w:val="clear" w:color="auto" w:fill="FFFFFF"/>
              </w:rPr>
              <w:t>«Салат из моркови»</w:t>
            </w:r>
          </w:p>
          <w:p>
            <w:pPr>
              <w:pStyle w:val="17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Зрительная гимнастика 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«Овощи»</w:t>
            </w:r>
          </w:p>
          <w:p>
            <w:pPr>
              <w:pStyle w:val="17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Прогулка. Подвижная игра</w:t>
            </w:r>
          </w:p>
          <w:p>
            <w:pPr>
              <w:pStyle w:val="17"/>
              <w:spacing w:after="0"/>
              <w:ind w:left="360"/>
              <w:rPr>
                <w:sz w:val="24"/>
                <w:szCs w:val="24"/>
              </w:rPr>
            </w:pPr>
            <w:r>
              <w:rPr>
                <w:rStyle w:val="14"/>
                <w:bCs/>
                <w:iCs/>
                <w:sz w:val="24"/>
                <w:szCs w:val="24"/>
              </w:rPr>
              <w:t>«Овощи и фрукты»</w:t>
            </w:r>
          </w:p>
        </w:tc>
        <w:tc>
          <w:tcPr>
            <w:tcW w:w="17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17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Упражнения с массажными мячиками «Будь здоров»</w:t>
            </w:r>
          </w:p>
          <w:p>
            <w:pPr>
              <w:pStyle w:val="17"/>
              <w:numPr>
                <w:ilvl w:val="0"/>
                <w:numId w:val="6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здоровья «Капуста» (массаж спины)</w:t>
            </w:r>
          </w:p>
          <w:p>
            <w:pPr>
              <w:pStyle w:val="17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360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Физ. минутка </w:t>
            </w:r>
            <w:r>
              <w:rPr>
                <w:sz w:val="24"/>
                <w:szCs w:val="24"/>
              </w:rPr>
              <w:t xml:space="preserve"> «Овощи и фрукты»</w:t>
            </w:r>
          </w:p>
          <w:p>
            <w:pPr>
              <w:pStyle w:val="17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Сюжетно- ролевая игра «Овощной магазин»</w:t>
            </w:r>
          </w:p>
          <w:p>
            <w:pPr>
              <w:pStyle w:val="17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Хороводная игра «Горошина»</w:t>
            </w:r>
          </w:p>
          <w:p>
            <w:pPr>
              <w:pStyle w:val="17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Пальчиковая  гимнастика</w:t>
            </w:r>
          </w:p>
          <w:p>
            <w:pPr>
              <w:pStyle w:val="17"/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«Мнём капусту»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Девиз дня: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«Если хочешь быть здоров-закаляйся!»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464646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hAnsi="Times New Roman" w:eastAsia="Times New Roman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продолжать работу по укреплению здоровья детей, закаливанию организма и совершенствованию его функций.</w:t>
            </w:r>
          </w:p>
          <w:p>
            <w:pPr>
              <w:pStyle w:val="17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«Закаляйся, если хочешь быть здоров»</w:t>
            </w:r>
          </w:p>
          <w:p>
            <w:pPr>
              <w:pStyle w:val="17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>
            <w:pPr>
              <w:pStyle w:val="17"/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«Одень ребят на прогулку»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pStyle w:val="17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Пальчиковая гимнастика </w:t>
            </w:r>
            <w:r>
              <w:rPr>
                <w:rStyle w:val="5"/>
                <w:b w:val="0"/>
                <w:sz w:val="24"/>
                <w:szCs w:val="24"/>
              </w:rPr>
              <w:t>«Заботливое солнышко»</w:t>
            </w:r>
          </w:p>
          <w:p>
            <w:pPr>
              <w:pStyle w:val="17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Зрительная гимнастика </w:t>
            </w:r>
            <w:r>
              <w:rPr>
                <w:color w:val="000000"/>
                <w:sz w:val="24"/>
                <w:szCs w:val="24"/>
              </w:rPr>
              <w:t>«Лучик солнца»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17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Прогулка. Подвижная игра</w:t>
            </w:r>
          </w:p>
          <w:p>
            <w:pPr>
              <w:pStyle w:val="17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«Попади мешочком в круг»</w:t>
            </w:r>
          </w:p>
        </w:tc>
        <w:tc>
          <w:tcPr>
            <w:tcW w:w="17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7"/>
              <w:spacing w:after="0" w:line="240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Самомассаж сухой рукавичкой.</w:t>
            </w:r>
            <w:r>
              <w:rPr>
                <w:rStyle w:val="22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pStyle w:val="17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здоровья«Весёлые спортсмены» (укрепление мышц стопы)</w:t>
            </w:r>
          </w:p>
          <w:p>
            <w:pPr>
              <w:pStyle w:val="17"/>
              <w:numPr>
                <w:ilvl w:val="0"/>
                <w:numId w:val="7"/>
              </w:numPr>
              <w:spacing w:after="0"/>
              <w:ind w:left="360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Просмотр развивающего мультфильма «Азбука здоровья» («Смешарики»)</w:t>
            </w:r>
          </w:p>
          <w:p>
            <w:pPr>
              <w:pStyle w:val="6"/>
              <w:numPr>
                <w:ilvl w:val="0"/>
                <w:numId w:val="7"/>
              </w:numPr>
              <w:spacing w:before="0" w:beforeAutospacing="0" w:after="0" w:afterAutospacing="0" w:line="338" w:lineRule="atLeast"/>
              <w:ind w:left="360"/>
              <w:textAlignment w:val="baseline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</w:rPr>
              <w:t xml:space="preserve">Физ. минутка </w:t>
            </w:r>
            <w:r>
              <w:t xml:space="preserve"> </w:t>
            </w:r>
            <w:r>
              <w:rPr>
                <w:bCs/>
                <w:iCs/>
                <w:color w:val="000000"/>
                <w:shd w:val="clear" w:color="auto" w:fill="FFFFFF"/>
              </w:rPr>
              <w:t>«Время суток»</w:t>
            </w:r>
          </w:p>
          <w:p>
            <w:pPr>
              <w:pStyle w:val="1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Чтение стихов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 спорт и здоровый образ жизни</w:t>
            </w:r>
          </w:p>
          <w:p>
            <w:pPr>
              <w:pStyle w:val="17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  <w:p>
            <w:pPr>
              <w:pStyle w:val="17"/>
              <w:spacing w:after="0" w:line="240" w:lineRule="auto"/>
              <w:ind w:left="36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«Насос»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3" w:hRule="atLeast"/>
        </w:trPr>
        <w:tc>
          <w:tcPr>
            <w:tcW w:w="8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3"/>
              <w:contextualSpacing/>
            </w:pPr>
            <w:r>
              <w:rPr>
                <w:b/>
              </w:rPr>
              <w:t>Девиз дня:</w:t>
            </w:r>
            <w:r>
              <w:t xml:space="preserve">                      </w:t>
            </w:r>
          </w:p>
          <w:p>
            <w:pPr>
              <w:pStyle w:val="23"/>
              <w:contextualSpacing/>
            </w:pPr>
            <w:r>
              <w:t xml:space="preserve"> «Нет рецепта в мире лучше – будь со спортом неразлучен!»</w:t>
            </w:r>
          </w:p>
          <w:p>
            <w:pPr>
              <w:pStyle w:val="23"/>
              <w:spacing w:after="0" w:afterAutospacing="0"/>
              <w:contextualSpacing/>
            </w:pPr>
            <w:r>
              <w:rPr>
                <w:b/>
              </w:rPr>
              <w:t>Цель:</w:t>
            </w:r>
            <w:r>
              <w:t xml:space="preserve"> Способствовать становлению у детей ценностей здорового образа жизни: заниматься спортом очень полезно для здоровья человека.</w:t>
            </w:r>
          </w:p>
          <w:p>
            <w:pPr>
              <w:pStyle w:val="17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«Моё здоровье»</w:t>
            </w:r>
          </w:p>
          <w:p>
            <w:pPr>
              <w:pStyle w:val="17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Дидактическая игра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«Найди и назови»</w:t>
            </w:r>
          </w:p>
          <w:p>
            <w:pPr>
              <w:pStyle w:val="17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Пальчиковая гимнастика  </w:t>
            </w:r>
            <w:r>
              <w:rPr>
                <w:rStyle w:val="10"/>
                <w:color w:val="000000"/>
                <w:sz w:val="24"/>
                <w:szCs w:val="24"/>
              </w:rPr>
              <w:t>«Новые кроссовки»</w:t>
            </w:r>
          </w:p>
          <w:p>
            <w:pPr>
              <w:pStyle w:val="17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Зрительная гимнастика 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color w:val="000000"/>
                <w:sz w:val="24"/>
                <w:szCs w:val="24"/>
              </w:rPr>
              <w:t>Тренировка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>
            <w:pPr>
              <w:pStyle w:val="17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Прогулка. Подвижная игра</w:t>
            </w:r>
          </w:p>
          <w:p>
            <w:pPr>
              <w:pStyle w:val="17"/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«Зайцы и волк»</w:t>
            </w:r>
          </w:p>
        </w:tc>
        <w:tc>
          <w:tcPr>
            <w:tcW w:w="17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7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Упражнения с  массажными мячиками «Футбол»</w:t>
            </w:r>
          </w:p>
          <w:p>
            <w:pPr>
              <w:pStyle w:val="17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60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Загадывание загадок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 спорт и здоровый образ жизни</w:t>
            </w:r>
          </w:p>
          <w:p>
            <w:pPr>
              <w:pStyle w:val="6"/>
              <w:numPr>
                <w:ilvl w:val="0"/>
                <w:numId w:val="9"/>
              </w:numPr>
              <w:spacing w:before="0" w:beforeAutospacing="0" w:after="0" w:afterAutospacing="0" w:line="338" w:lineRule="atLeast"/>
              <w:ind w:left="360"/>
              <w:textAlignment w:val="baseline"/>
            </w:pPr>
            <w:r>
              <w:rPr>
                <w:iCs/>
                <w:color w:val="000000"/>
              </w:rPr>
              <w:t xml:space="preserve">Физ. минутка </w:t>
            </w:r>
            <w:r>
              <w:t xml:space="preserve"> «Семёйная зарядка»</w:t>
            </w:r>
          </w:p>
          <w:p>
            <w:pPr>
              <w:pStyle w:val="17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Хороводная игра «Мы теперь пойдём…»</w:t>
            </w:r>
          </w:p>
          <w:p>
            <w:pPr>
              <w:pStyle w:val="17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  <w:p>
            <w:pPr>
              <w:pStyle w:val="17"/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«Растём»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9" w:hRule="atLeast"/>
        </w:trPr>
        <w:tc>
          <w:tcPr>
            <w:tcW w:w="8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3"/>
              <w:contextualSpacing/>
              <w:rPr>
                <w:b/>
              </w:rPr>
            </w:pPr>
            <w:r>
              <w:rPr>
                <w:b/>
              </w:rPr>
              <w:t xml:space="preserve">Девиз дня:                          </w:t>
            </w:r>
          </w:p>
          <w:p>
            <w:pPr>
              <w:pStyle w:val="23"/>
              <w:contextualSpacing/>
            </w:pPr>
            <w:r>
              <w:rPr>
                <w:b/>
              </w:rPr>
              <w:t xml:space="preserve"> </w:t>
            </w:r>
            <w:r>
              <w:t>«Наш девиз четыре слова –мы здоровы – это клево!»</w:t>
            </w:r>
          </w:p>
          <w:p>
            <w:pPr>
              <w:pStyle w:val="23"/>
              <w:contextualSpacing/>
            </w:pPr>
            <w:r>
              <w:rPr>
                <w:b/>
                <w:color w:val="000000"/>
              </w:rPr>
              <w:t>Цель:</w:t>
            </w:r>
            <w:r>
              <w:rPr>
                <w:color w:val="000000"/>
              </w:rPr>
              <w:t xml:space="preserve"> дать детям представление о понятии «Здоровье», необходимости осознанного бережного отношения к своему здоровью.</w:t>
            </w:r>
          </w:p>
          <w:p>
            <w:pPr>
              <w:pStyle w:val="23"/>
              <w:numPr>
                <w:ilvl w:val="0"/>
                <w:numId w:val="10"/>
              </w:numPr>
              <w:ind w:left="360"/>
              <w:contextualSpacing/>
            </w:pPr>
            <w:r>
              <w:t xml:space="preserve">Беседа </w:t>
            </w:r>
            <w:r>
              <w:rPr>
                <w:b/>
              </w:rPr>
              <w:t>«</w:t>
            </w:r>
            <w:r>
              <w:t>Детям о чистоте и здоровье»</w:t>
            </w:r>
          </w:p>
          <w:p>
            <w:pPr>
              <w:pStyle w:val="17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Дидактическая игра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«Что сначала- что потом»</w:t>
            </w:r>
          </w:p>
          <w:p>
            <w:pPr>
              <w:pStyle w:val="17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Зрительная гимнастика 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«Весёлая неделька»</w:t>
            </w:r>
          </w:p>
          <w:p>
            <w:pPr>
              <w:pStyle w:val="17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Упражнения с массажными мячиками «Прокати по ладошке»</w:t>
            </w:r>
          </w:p>
          <w:p>
            <w:pPr>
              <w:pStyle w:val="17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Прогулка. Подвижная игра 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«Найди себе пару»</w:t>
            </w:r>
          </w:p>
        </w:tc>
        <w:tc>
          <w:tcPr>
            <w:tcW w:w="17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7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здоровья «Любопытная Варвара»</w:t>
            </w:r>
          </w:p>
          <w:p>
            <w:pPr>
              <w:pStyle w:val="17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(расслабление мышц шеи)</w:t>
            </w:r>
          </w:p>
          <w:p>
            <w:pPr>
              <w:pStyle w:val="6"/>
              <w:numPr>
                <w:ilvl w:val="0"/>
                <w:numId w:val="10"/>
              </w:numPr>
              <w:spacing w:before="0" w:beforeAutospacing="0" w:after="0" w:afterAutospacing="0" w:line="338" w:lineRule="atLeast"/>
              <w:ind w:left="360"/>
              <w:textAlignment w:val="baselin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Спортивное развлечение « Быть здоровым -это замечательно»</w:t>
            </w:r>
          </w:p>
          <w:p>
            <w:pPr>
              <w:pStyle w:val="17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Сюжетно- ролевая игра «Больница»</w:t>
            </w:r>
          </w:p>
          <w:p>
            <w:pPr>
              <w:pStyle w:val="17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  <w:p>
            <w:pPr>
              <w:pStyle w:val="17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«Пузырьки»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9" w:hRule="atLeast"/>
        </w:trPr>
        <w:tc>
          <w:tcPr>
            <w:tcW w:w="8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eastAsia="ru-RU"/>
              </w:rPr>
              <w:t>Работа с родителями воспитанников</w:t>
            </w:r>
          </w:p>
        </w:tc>
        <w:tc>
          <w:tcPr>
            <w:tcW w:w="415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3"/>
              <w:numPr>
                <w:ilvl w:val="0"/>
                <w:numId w:val="11"/>
              </w:numPr>
              <w:spacing w:before="0" w:beforeAutospacing="0" w:after="0" w:afterAutospacing="0" w:line="360" w:lineRule="auto"/>
              <w:contextualSpacing/>
            </w:pPr>
            <w:r>
              <w:t>Консультация для родителей  «Заботимся о здоровье ребенка»</w:t>
            </w:r>
          </w:p>
          <w:p>
            <w:pPr>
              <w:pStyle w:val="23"/>
              <w:numPr>
                <w:ilvl w:val="0"/>
                <w:numId w:val="11"/>
              </w:numPr>
              <w:spacing w:before="0" w:beforeAutospacing="0" w:after="0" w:afterAutospacing="0" w:line="360" w:lineRule="auto"/>
              <w:contextualSpacing/>
            </w:pPr>
            <w:r>
              <w:t>Газета для любознательных родителей</w:t>
            </w:r>
          </w:p>
          <w:p>
            <w:pPr>
              <w:pStyle w:val="23"/>
              <w:numPr>
                <w:ilvl w:val="0"/>
                <w:numId w:val="11"/>
              </w:numPr>
              <w:spacing w:before="0" w:beforeAutospacing="0" w:after="0" w:afterAutospacing="0" w:line="360" w:lineRule="auto"/>
              <w:contextualSpacing/>
            </w:pPr>
            <w:r>
              <w:t>Тема: Если хочешь быть здоров…</w:t>
            </w:r>
          </w:p>
          <w:p>
            <w:pPr>
              <w:pStyle w:val="23"/>
              <w:numPr>
                <w:ilvl w:val="0"/>
                <w:numId w:val="11"/>
              </w:numPr>
              <w:spacing w:before="0" w:beforeAutospacing="0" w:after="0" w:afterAutospacing="0" w:line="360" w:lineRule="auto"/>
              <w:contextualSpacing/>
            </w:pPr>
            <w:r>
              <w:t>Буклет "В здоровом теле - здоровый дух"</w:t>
            </w:r>
          </w:p>
          <w:p>
            <w:pPr>
              <w:pStyle w:val="23"/>
              <w:numPr>
                <w:ilvl w:val="0"/>
                <w:numId w:val="11"/>
              </w:numPr>
              <w:spacing w:before="0" w:beforeAutospacing="0" w:after="0" w:afterAutospacing="0" w:line="360" w:lineRule="auto"/>
              <w:contextualSpacing/>
            </w:pPr>
            <w:r>
              <w:t>Индивидуальные беседы с родителями по теме проекта (ежедневно).</w:t>
            </w:r>
          </w:p>
          <w:p>
            <w:pPr>
              <w:pStyle w:val="17"/>
              <w:numPr>
                <w:ilvl w:val="0"/>
                <w:numId w:val="10"/>
              </w:numPr>
              <w:spacing w:after="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 родителей воспитанников к обогащению РППС группы  по теме проекта: изготовление массажных варежек, а также помощь в изготовлении альбома "Здоровья</w:t>
            </w:r>
            <w:r>
              <w:rPr>
                <w:b/>
                <w:sz w:val="24"/>
                <w:szCs w:val="24"/>
              </w:rPr>
              <w:t>".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Анализ проведенной работы по реализации проекта: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В ходе реализации проектной деятельности с использованием здоровьесберегающих технологий «Знать должны и взрослые, и дети,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что здоровье – главное на свете» выявлено, что дети стали более осознанно относиться к своему здоровью, активно взаимодействуют со взрослым по вопросам применения культурно-гигиенических навыков. Повысилась познавательная активность.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В процессе работы с родителями воспитанников прослеживается заинтересованность к использованию инновационных здоровьсберегающих технологий : родители советуются с педагогом, как можно применять  формы работы с детьми по формированию здорового образа жизни в домашних условиях, определили для себя важность соблюдения режима ДОУ и режима сна и бодрствования в домашних условиях.  А также родителя помогли в обогащении развивающей предметно-пространственной среды группы: смастерили массажные рукавицы для детей.</w:t>
      </w:r>
    </w:p>
    <w:p>
      <w:pPr>
        <w:spacing w:line="360" w:lineRule="auto"/>
      </w:pPr>
    </w:p>
    <w:p/>
    <w:p/>
    <w:p/>
    <w:p/>
    <w:p/>
    <w:p/>
    <w:p/>
    <w:p/>
    <w:p/>
    <w:p/>
    <w:p/>
    <w:p/>
    <w:p/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Основная общеобразовательная программа дошкольного образования «ОТ РОЖДЕНИЯ ДО ШКОЛЫ» под редакцией : Н.Е. Вераксы, Т.С.Комаровой, М.А.Васильевой.  2014г.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С.Н.Теплюк. Занятия на прогулке с малышами. 2005г.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 Л.И. Пензулаева   Физическая культура в детском саду. 2014г.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 Г.А. Проховова  Утренняя гимнастика для детей 2-7 лет. 2009г.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 М.А.Павлова, М.В. Лысогорская . Основы здорового образа жизни. 2004г.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 М.А.Павлова, М.В. Лысогорская . Здоровьесберегающая система дошкольного образовательного учреждения -Волгоград, Издательство «Учитель», 2012г.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7.</w:t>
      </w:r>
      <w:r>
        <w:rPr>
          <w:rStyle w:val="22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В.А. Доскин. Л.Г. Голубева.  Растём здоровыми. 2008г.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8.Т.Г. Кобзева.  Организация деятельности детей на прогулке.  2013г.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9. М.М.Борисова. Малоподвижные игры и игровые упражнения.  2014г.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10. Методическое пособие «Организация работы ДОУ по приобщению дошкольников к здоровому образу жизни».  2013г.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D1574"/>
    <w:multiLevelType w:val="multilevel"/>
    <w:tmpl w:val="07FD157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3052256"/>
    <w:multiLevelType w:val="multilevel"/>
    <w:tmpl w:val="2305225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20D5B06"/>
    <w:multiLevelType w:val="multilevel"/>
    <w:tmpl w:val="320D5B0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6CEC"/>
    <w:multiLevelType w:val="multilevel"/>
    <w:tmpl w:val="391E6CEC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B6A21F3"/>
    <w:multiLevelType w:val="multilevel"/>
    <w:tmpl w:val="3B6A21F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8656DE7"/>
    <w:multiLevelType w:val="multilevel"/>
    <w:tmpl w:val="58656DE7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8905D62"/>
    <w:multiLevelType w:val="multilevel"/>
    <w:tmpl w:val="58905D62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32C5D64"/>
    <w:multiLevelType w:val="multilevel"/>
    <w:tmpl w:val="632C5D64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FF14B24"/>
    <w:multiLevelType w:val="multilevel"/>
    <w:tmpl w:val="6FF14B24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0DD2D9C"/>
    <w:multiLevelType w:val="multilevel"/>
    <w:tmpl w:val="70DD2D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E000BD5"/>
    <w:multiLevelType w:val="multilevel"/>
    <w:tmpl w:val="7E000BD5"/>
    <w:lvl w:ilvl="0" w:tentative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551FD"/>
    <w:rsid w:val="00037A6B"/>
    <w:rsid w:val="00040063"/>
    <w:rsid w:val="000551FD"/>
    <w:rsid w:val="000619BD"/>
    <w:rsid w:val="00084286"/>
    <w:rsid w:val="000A490A"/>
    <w:rsid w:val="000D5CAF"/>
    <w:rsid w:val="00130161"/>
    <w:rsid w:val="001344CD"/>
    <w:rsid w:val="00162B48"/>
    <w:rsid w:val="00166DB3"/>
    <w:rsid w:val="001750EB"/>
    <w:rsid w:val="001759F1"/>
    <w:rsid w:val="001A78BB"/>
    <w:rsid w:val="001B3996"/>
    <w:rsid w:val="001F0098"/>
    <w:rsid w:val="00236CB9"/>
    <w:rsid w:val="00246EF1"/>
    <w:rsid w:val="002633F5"/>
    <w:rsid w:val="00267AF3"/>
    <w:rsid w:val="00294292"/>
    <w:rsid w:val="0029555B"/>
    <w:rsid w:val="002A03DD"/>
    <w:rsid w:val="002B288D"/>
    <w:rsid w:val="002B3AD5"/>
    <w:rsid w:val="002B4FB5"/>
    <w:rsid w:val="00314F43"/>
    <w:rsid w:val="00350A8E"/>
    <w:rsid w:val="003B7A8A"/>
    <w:rsid w:val="003D72D7"/>
    <w:rsid w:val="003F15E9"/>
    <w:rsid w:val="00404EA1"/>
    <w:rsid w:val="00417EA7"/>
    <w:rsid w:val="004411AA"/>
    <w:rsid w:val="00452064"/>
    <w:rsid w:val="0046214C"/>
    <w:rsid w:val="00473375"/>
    <w:rsid w:val="004808CA"/>
    <w:rsid w:val="00484FB3"/>
    <w:rsid w:val="004C537F"/>
    <w:rsid w:val="004D5182"/>
    <w:rsid w:val="004E106F"/>
    <w:rsid w:val="00515FCD"/>
    <w:rsid w:val="00546F5A"/>
    <w:rsid w:val="00560D25"/>
    <w:rsid w:val="00562F18"/>
    <w:rsid w:val="00564A79"/>
    <w:rsid w:val="00581F6D"/>
    <w:rsid w:val="00585461"/>
    <w:rsid w:val="005B302D"/>
    <w:rsid w:val="005C4BE8"/>
    <w:rsid w:val="00602B01"/>
    <w:rsid w:val="00617AC4"/>
    <w:rsid w:val="0064389C"/>
    <w:rsid w:val="006470B2"/>
    <w:rsid w:val="006B534F"/>
    <w:rsid w:val="006C2755"/>
    <w:rsid w:val="0071723A"/>
    <w:rsid w:val="007517F9"/>
    <w:rsid w:val="00753237"/>
    <w:rsid w:val="00754D79"/>
    <w:rsid w:val="00772543"/>
    <w:rsid w:val="00775D80"/>
    <w:rsid w:val="00780727"/>
    <w:rsid w:val="007C0C68"/>
    <w:rsid w:val="008169B6"/>
    <w:rsid w:val="00842615"/>
    <w:rsid w:val="0087232D"/>
    <w:rsid w:val="008A301F"/>
    <w:rsid w:val="008C4ED8"/>
    <w:rsid w:val="008D6E12"/>
    <w:rsid w:val="008E786E"/>
    <w:rsid w:val="008F65BF"/>
    <w:rsid w:val="00904F0A"/>
    <w:rsid w:val="00906CA4"/>
    <w:rsid w:val="00914D44"/>
    <w:rsid w:val="009303F7"/>
    <w:rsid w:val="00932EEE"/>
    <w:rsid w:val="009442D2"/>
    <w:rsid w:val="00954A73"/>
    <w:rsid w:val="00956796"/>
    <w:rsid w:val="009710F7"/>
    <w:rsid w:val="009921EB"/>
    <w:rsid w:val="009A00EC"/>
    <w:rsid w:val="009F0F7E"/>
    <w:rsid w:val="00A30F0D"/>
    <w:rsid w:val="00A34C14"/>
    <w:rsid w:val="00A52E36"/>
    <w:rsid w:val="00A57416"/>
    <w:rsid w:val="00A6190A"/>
    <w:rsid w:val="00A7373C"/>
    <w:rsid w:val="00A910FB"/>
    <w:rsid w:val="00AC3C40"/>
    <w:rsid w:val="00AF08FE"/>
    <w:rsid w:val="00B544B7"/>
    <w:rsid w:val="00B62CF6"/>
    <w:rsid w:val="00BA7BBF"/>
    <w:rsid w:val="00BB0580"/>
    <w:rsid w:val="00C00FEB"/>
    <w:rsid w:val="00C42E56"/>
    <w:rsid w:val="00C444E9"/>
    <w:rsid w:val="00C82157"/>
    <w:rsid w:val="00C85D4E"/>
    <w:rsid w:val="00CF0613"/>
    <w:rsid w:val="00D01263"/>
    <w:rsid w:val="00D16732"/>
    <w:rsid w:val="00D57C97"/>
    <w:rsid w:val="00D6351E"/>
    <w:rsid w:val="00D637B6"/>
    <w:rsid w:val="00DC1054"/>
    <w:rsid w:val="00DE1789"/>
    <w:rsid w:val="00DF15DC"/>
    <w:rsid w:val="00DF3E27"/>
    <w:rsid w:val="00E153A8"/>
    <w:rsid w:val="00E44B86"/>
    <w:rsid w:val="00E62949"/>
    <w:rsid w:val="00E72DFE"/>
    <w:rsid w:val="00EC588B"/>
    <w:rsid w:val="00EE46DE"/>
    <w:rsid w:val="00EE71C1"/>
    <w:rsid w:val="00EF0CFD"/>
    <w:rsid w:val="00EF185C"/>
    <w:rsid w:val="00F00B44"/>
    <w:rsid w:val="00F1457A"/>
    <w:rsid w:val="00F4519E"/>
    <w:rsid w:val="00F76F23"/>
    <w:rsid w:val="00FB19D7"/>
    <w:rsid w:val="00FB7164"/>
    <w:rsid w:val="00FD58DE"/>
    <w:rsid w:val="00FF4696"/>
    <w:rsid w:val="54A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c1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c9"/>
    <w:basedOn w:val="2"/>
    <w:uiPriority w:val="0"/>
  </w:style>
  <w:style w:type="character" w:customStyle="1" w:styleId="9">
    <w:name w:val="c5"/>
    <w:basedOn w:val="2"/>
    <w:uiPriority w:val="0"/>
  </w:style>
  <w:style w:type="character" w:customStyle="1" w:styleId="10">
    <w:name w:val="c0"/>
    <w:basedOn w:val="2"/>
    <w:uiPriority w:val="0"/>
  </w:style>
  <w:style w:type="paragraph" w:customStyle="1" w:styleId="11">
    <w:name w:val="c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headlin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c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c1"/>
    <w:basedOn w:val="2"/>
    <w:uiPriority w:val="0"/>
  </w:style>
  <w:style w:type="character" w:customStyle="1" w:styleId="15">
    <w:name w:val="c23"/>
    <w:basedOn w:val="2"/>
    <w:uiPriority w:val="0"/>
  </w:style>
  <w:style w:type="paragraph" w:styleId="16">
    <w:name w:val="No Spacing"/>
    <w:qFormat/>
    <w:uiPriority w:val="99"/>
    <w:pPr>
      <w:spacing w:after="0" w:line="240" w:lineRule="auto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17">
    <w:name w:val="List Paragraph"/>
    <w:basedOn w:val="1"/>
    <w:qFormat/>
    <w:uiPriority w:val="99"/>
    <w:pPr>
      <w:ind w:left="720"/>
      <w:contextualSpacing/>
    </w:pPr>
    <w:rPr>
      <w:rFonts w:ascii="Times New Roman" w:hAnsi="Times New Roman" w:eastAsia="Calibri" w:cs="Times New Roman"/>
      <w:sz w:val="28"/>
    </w:rPr>
  </w:style>
  <w:style w:type="character" w:customStyle="1" w:styleId="18">
    <w:name w:val="c12"/>
    <w:basedOn w:val="2"/>
    <w:uiPriority w:val="0"/>
  </w:style>
  <w:style w:type="paragraph" w:customStyle="1" w:styleId="19">
    <w:name w:val="c1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0">
    <w:name w:val="c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1">
    <w:name w:val="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apple-converted-space"/>
    <w:basedOn w:val="2"/>
    <w:uiPriority w:val="0"/>
  </w:style>
  <w:style w:type="paragraph" w:customStyle="1" w:styleId="23">
    <w:name w:val="msonormalcxspmidd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AF589-12A8-48EC-8367-38CF9C03BA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9</Pages>
  <Words>1586</Words>
  <Characters>9046</Characters>
  <Lines>75</Lines>
  <Paragraphs>21</Paragraphs>
  <TotalTime>840</TotalTime>
  <ScaleCrop>false</ScaleCrop>
  <LinksUpToDate>false</LinksUpToDate>
  <CharactersWithSpaces>10611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2016-02-28T07:54:00Z</dcterms:created>
  <dc:creator>Пк</dc:creator>
  <cp:lastModifiedBy>Dina persik</cp:lastModifiedBy>
  <cp:lastPrinted>2016-04-01T07:50:00Z</cp:lastPrinted>
  <dcterms:modified xsi:type="dcterms:W3CDTF">2023-01-29T16:43:38Z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26FCBAB28F6440D1AFC1F059196997E1</vt:lpwstr>
  </property>
</Properties>
</file>